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8D" w:rsidRPr="00D6608D" w:rsidRDefault="00D6608D" w:rsidP="007B040C">
      <w:pPr>
        <w:spacing w:after="0"/>
        <w:jc w:val="center"/>
        <w:rPr>
          <w:rFonts w:ascii="Tahoma" w:eastAsia="Times New Roman" w:hAnsi="Tahoma" w:cs="Tahoma"/>
          <w:color w:val="996633"/>
        </w:rPr>
      </w:pPr>
      <w:r>
        <w:rPr>
          <w:rFonts w:ascii="Tahoma" w:eastAsia="Times New Roman" w:hAnsi="Tahoma" w:cs="Tahoma"/>
          <w:noProof/>
          <w:color w:val="996633"/>
        </w:rPr>
        <w:drawing>
          <wp:inline distT="0" distB="0" distL="0" distR="0">
            <wp:extent cx="6000750" cy="4333875"/>
            <wp:effectExtent l="0" t="0" r="0" b="9525"/>
            <wp:docPr id="1" name="Picture 1" descr="I:\website 2019\frontpage\www.theholyseedchurch.com\Apostle\img\apos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ebsite 2019\frontpage\www.theholyseedchurch.com\Apostle\img\apost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4333875"/>
                    </a:xfrm>
                    <a:prstGeom prst="rect">
                      <a:avLst/>
                    </a:prstGeom>
                    <a:noFill/>
                    <a:ln>
                      <a:noFill/>
                    </a:ln>
                  </pic:spPr>
                </pic:pic>
              </a:graphicData>
            </a:graphic>
          </wp:inline>
        </w:drawing>
      </w:r>
      <w:r w:rsidRPr="00D6608D">
        <w:rPr>
          <w:rFonts w:ascii="Tahoma" w:eastAsia="Times New Roman" w:hAnsi="Tahoma" w:cs="Tahoma"/>
          <w:color w:val="996633"/>
        </w:rPr>
        <w:t>Apostles have some basic characteristics that are essential to the fulfillment of the call upon their lives. These characteristics enable them to do what The Lord has called them to accomplish.</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proofErr w:type="gramStart"/>
      <w:r w:rsidRPr="00D6608D">
        <w:rPr>
          <w:rFonts w:ascii="Tahoma" w:eastAsia="Times New Roman" w:hAnsi="Tahoma" w:cs="Tahoma"/>
          <w:color w:val="008000"/>
        </w:rPr>
        <w:t>Visioning capacity.</w:t>
      </w:r>
      <w:proofErr w:type="gramEnd"/>
      <w:r w:rsidRPr="00D6608D">
        <w:rPr>
          <w:rFonts w:ascii="Tahoma" w:eastAsia="Times New Roman" w:hAnsi="Tahoma" w:cs="Tahoma"/>
          <w:color w:val="996633"/>
        </w:rPr>
        <w:br/>
        <w:t>They need to be able to “see” what The Lord has called them to accomplish in the ministry they are currently undertaking. This ‘vision’ is part of a wider vision they will have of what the Church of Jesus Christ is going to look like in the future (the end product of the work they are undertaking for The Lord). So, they will have a vision of the local church they are working with or currently planting, a vision of the Church Jesus is building, as well as the bigger Kingdom picture.</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t>They create ownership of the ministry.</w:t>
      </w:r>
      <w:r w:rsidRPr="00D6608D">
        <w:rPr>
          <w:rFonts w:ascii="Tahoma" w:eastAsia="Times New Roman" w:hAnsi="Tahoma" w:cs="Tahoma"/>
          <w:color w:val="996633"/>
        </w:rPr>
        <w:br/>
        <w:t>They are able to share their vision and the work they are currently doing in such a way that others can “buy into” the vision and take ownership of the ministry that is on-going and that they are now a part of. An apostle can share their story and their ministry is such a way that others catch the vision, realize that this is what God is currently doing, and come to understand that God wants them to have a part in the fulfillment of this vision.</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t xml:space="preserve">An apostle is able to relate to the </w:t>
      </w:r>
      <w:proofErr w:type="spellStart"/>
      <w:r w:rsidRPr="00D6608D">
        <w:rPr>
          <w:rFonts w:ascii="Tahoma" w:eastAsia="Times New Roman" w:hAnsi="Tahoma" w:cs="Tahoma"/>
          <w:color w:val="008000"/>
        </w:rPr>
        <w:t>unchurched</w:t>
      </w:r>
      <w:proofErr w:type="spellEnd"/>
      <w:r w:rsidRPr="00D6608D">
        <w:rPr>
          <w:rFonts w:ascii="Tahoma" w:eastAsia="Times New Roman" w:hAnsi="Tahoma" w:cs="Tahoma"/>
          <w:color w:val="008000"/>
        </w:rPr>
        <w:t>.</w:t>
      </w:r>
      <w:r w:rsidRPr="00D6608D">
        <w:rPr>
          <w:rFonts w:ascii="Tahoma" w:eastAsia="Times New Roman" w:hAnsi="Tahoma" w:cs="Tahoma"/>
          <w:color w:val="996633"/>
        </w:rPr>
        <w:br/>
        <w:t xml:space="preserve">He is comfortable relating to those who are not followers of The Lord and who may even be opposed to his work of planting the Gospel so The Lord can raise up and </w:t>
      </w:r>
      <w:proofErr w:type="gramStart"/>
      <w:r w:rsidRPr="00D6608D">
        <w:rPr>
          <w:rFonts w:ascii="Tahoma" w:eastAsia="Times New Roman" w:hAnsi="Tahoma" w:cs="Tahoma"/>
          <w:color w:val="996633"/>
        </w:rPr>
        <w:t>build</w:t>
      </w:r>
      <w:proofErr w:type="gramEnd"/>
      <w:r w:rsidRPr="00D6608D">
        <w:rPr>
          <w:rFonts w:ascii="Tahoma" w:eastAsia="Times New Roman" w:hAnsi="Tahoma" w:cs="Tahoma"/>
          <w:color w:val="996633"/>
        </w:rPr>
        <w:t xml:space="preserve"> His Church. An effective apostle is neither part of a Christian sub-culture that few can relate to nor has he bought into the culture that he is working to impact for the Kingdom. He </w:t>
      </w:r>
      <w:r w:rsidRPr="00D6608D">
        <w:rPr>
          <w:rFonts w:ascii="Tahoma" w:eastAsia="Times New Roman" w:hAnsi="Tahoma" w:cs="Tahoma"/>
          <w:color w:val="996633"/>
        </w:rPr>
        <w:lastRenderedPageBreak/>
        <w:t>does not stand out as odd and irrelevant and does not blend in so as not to be seen as someone offering an alternative lifestyle and a different set of values. As the Scriptures state, he will be “in the world but not of it.”</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t>An apostle is effective at building relationships.</w:t>
      </w:r>
      <w:r w:rsidRPr="00D6608D">
        <w:rPr>
          <w:rFonts w:ascii="Tahoma" w:eastAsia="Times New Roman" w:hAnsi="Tahoma" w:cs="Tahoma"/>
          <w:color w:val="996633"/>
        </w:rPr>
        <w:br/>
        <w:t xml:space="preserve">He enjoys people and is a good listener. By listening he is showing others that he cares and that they are important to him and thus to </w:t>
      </w:r>
      <w:proofErr w:type="gramStart"/>
      <w:r w:rsidRPr="00D6608D">
        <w:rPr>
          <w:rFonts w:ascii="Tahoma" w:eastAsia="Times New Roman" w:hAnsi="Tahoma" w:cs="Tahoma"/>
          <w:color w:val="996633"/>
        </w:rPr>
        <w:t>Who</w:t>
      </w:r>
      <w:proofErr w:type="gramEnd"/>
      <w:r w:rsidRPr="00D6608D">
        <w:rPr>
          <w:rFonts w:ascii="Tahoma" w:eastAsia="Times New Roman" w:hAnsi="Tahoma" w:cs="Tahoma"/>
          <w:color w:val="996633"/>
        </w:rPr>
        <w:t xml:space="preserve"> he represents – Jesus. An effective apostle (and apostolic team member) can have hundreds of relationships in the community that he is reaching for Jesus. So, an apostle will not be ‘an office person’ but will consciously plan each day to include time building the relationships he has already established and forming new relationships. He will, as a result of this, be active in his community.</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t>Apostles recognize</w:t>
      </w:r>
      <w:r w:rsidRPr="00D6608D">
        <w:rPr>
          <w:rFonts w:ascii="Tahoma" w:eastAsia="Times New Roman" w:hAnsi="Tahoma" w:cs="Tahoma"/>
          <w:color w:val="996633"/>
        </w:rPr>
        <w:br/>
        <w:t xml:space="preserve">the giftedness and calling that is upon people and are constantly encouraging and releasing this giftedness within the church and ministry they are establishing. Apostles are able to prophetically see the giftedness of people, their role in the body, </w:t>
      </w:r>
      <w:proofErr w:type="gramStart"/>
      <w:r w:rsidRPr="00D6608D">
        <w:rPr>
          <w:rFonts w:ascii="Tahoma" w:eastAsia="Times New Roman" w:hAnsi="Tahoma" w:cs="Tahoma"/>
          <w:color w:val="996633"/>
        </w:rPr>
        <w:t>the</w:t>
      </w:r>
      <w:proofErr w:type="gramEnd"/>
      <w:r w:rsidRPr="00D6608D">
        <w:rPr>
          <w:rFonts w:ascii="Tahoma" w:eastAsia="Times New Roman" w:hAnsi="Tahoma" w:cs="Tahoma"/>
          <w:color w:val="996633"/>
        </w:rPr>
        <w:t xml:space="preserve"> supernatural gifts of the Spirit the person can flow in to successfully function within their role and calling. They understand where each person “fits” within the life of the local church and equips and enables the person to fit and function where they belong.</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t>An apostle is flexible and adaptable.</w:t>
      </w:r>
      <w:r w:rsidRPr="00D6608D">
        <w:rPr>
          <w:rFonts w:ascii="Tahoma" w:eastAsia="Times New Roman" w:hAnsi="Tahoma" w:cs="Tahoma"/>
          <w:color w:val="996633"/>
        </w:rPr>
        <w:br/>
        <w:t xml:space="preserve">In fact, one of their </w:t>
      </w:r>
      <w:proofErr w:type="spellStart"/>
      <w:r w:rsidRPr="00D6608D">
        <w:rPr>
          <w:rFonts w:ascii="Tahoma" w:eastAsia="Times New Roman" w:hAnsi="Tahoma" w:cs="Tahoma"/>
          <w:color w:val="996633"/>
        </w:rPr>
        <w:t>favourite</w:t>
      </w:r>
      <w:proofErr w:type="spellEnd"/>
      <w:r w:rsidRPr="00D6608D">
        <w:rPr>
          <w:rFonts w:ascii="Tahoma" w:eastAsia="Times New Roman" w:hAnsi="Tahoma" w:cs="Tahoma"/>
          <w:color w:val="996633"/>
        </w:rPr>
        <w:t xml:space="preserve"> non-biblical proverbs is: “Blessed are the flexible for they shall not be broken.” Because apostles recognize that today’s church needs to be fluid because of the rapid and constantly changing culture and society in which we live – they understand that change is a constant in the life of the church, especially in a church plant. Apostles and apostolic people find their stability in their relationship with The Lord who never changes. They do not find their identity or sense of worth in the ministry that they have or in the on-going life of the church that is being planted. They are releasing the life of God among the people and anything that does not enable or help to release and grow this ‘life’ is removed. So they travel light on the ‘organizational’ and ’structure’ side of the ministry and are very flexible thus enabling them to respond quickly and effectively to the community they are working in. Change is expected and experienced regularly.</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t>As a result of the above there is no standard plan or approach to planting churches.</w:t>
      </w:r>
      <w:r w:rsidRPr="00D6608D">
        <w:rPr>
          <w:rFonts w:ascii="Tahoma" w:eastAsia="Times New Roman" w:hAnsi="Tahoma" w:cs="Tahoma"/>
          <w:color w:val="996633"/>
        </w:rPr>
        <w:br/>
        <w:t>Because each and every location is different the apostle will seek The Lord as to the way a particular area can be reached and how the Gospel will be presented. The message never changes but the methods, approach, and the ways of planting the Gospel and thus birthing a church are constantly adjusting to the target community or people group being reached.</w:t>
      </w:r>
      <w:r w:rsidRPr="00D6608D">
        <w:rPr>
          <w:rFonts w:ascii="Tahoma" w:eastAsia="Times New Roman" w:hAnsi="Tahoma" w:cs="Tahoma"/>
          <w:color w:val="996633"/>
        </w:rPr>
        <w:br/>
        <w:t xml:space="preserve">Once the work is established the apostle and his team remain very responsive to the community. As the community </w:t>
      </w:r>
      <w:proofErr w:type="gramStart"/>
      <w:r w:rsidRPr="00D6608D">
        <w:rPr>
          <w:rFonts w:ascii="Tahoma" w:eastAsia="Times New Roman" w:hAnsi="Tahoma" w:cs="Tahoma"/>
          <w:color w:val="996633"/>
        </w:rPr>
        <w:t>changes so does</w:t>
      </w:r>
      <w:proofErr w:type="gramEnd"/>
      <w:r w:rsidRPr="00D6608D">
        <w:rPr>
          <w:rFonts w:ascii="Tahoma" w:eastAsia="Times New Roman" w:hAnsi="Tahoma" w:cs="Tahoma"/>
          <w:color w:val="996633"/>
        </w:rPr>
        <w:t xml:space="preserve"> the way the apostolic work is being accomplished. The mission to reach the people for Christ and the Kingdom remains solid and firm; Christ remains the cornerstone of everything that is attempted in His Name. However, the </w:t>
      </w:r>
      <w:proofErr w:type="gramStart"/>
      <w:r w:rsidRPr="00D6608D">
        <w:rPr>
          <w:rFonts w:ascii="Tahoma" w:eastAsia="Times New Roman" w:hAnsi="Tahoma" w:cs="Tahoma"/>
          <w:color w:val="996633"/>
        </w:rPr>
        <w:t>way</w:t>
      </w:r>
      <w:proofErr w:type="gramEnd"/>
      <w:r w:rsidRPr="00D6608D">
        <w:rPr>
          <w:rFonts w:ascii="Tahoma" w:eastAsia="Times New Roman" w:hAnsi="Tahoma" w:cs="Tahoma"/>
          <w:color w:val="996633"/>
        </w:rPr>
        <w:t xml:space="preserve"> things are accomplished remain fluid and responsive to the community.</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008000"/>
        </w:rPr>
        <w:lastRenderedPageBreak/>
        <w:t>A true apostle knows how to build group cohesiveness.</w:t>
      </w:r>
      <w:r w:rsidRPr="00D6608D">
        <w:rPr>
          <w:rFonts w:ascii="Tahoma" w:eastAsia="Times New Roman" w:hAnsi="Tahoma" w:cs="Tahoma"/>
          <w:color w:val="996633"/>
        </w:rPr>
        <w:br/>
        <w:t xml:space="preserve">They are never a one-man show. First, he must know how to gather a team and help them to become one – sharing one vision and one task, one hope and one plan. </w:t>
      </w:r>
      <w:proofErr w:type="spellStart"/>
      <w:r w:rsidRPr="00D6608D">
        <w:rPr>
          <w:rFonts w:ascii="Tahoma" w:eastAsia="Times New Roman" w:hAnsi="Tahoma" w:cs="Tahoma"/>
          <w:color w:val="996633"/>
        </w:rPr>
        <w:t>Withing</w:t>
      </w:r>
      <w:proofErr w:type="spellEnd"/>
      <w:r w:rsidRPr="00D6608D">
        <w:rPr>
          <w:rFonts w:ascii="Tahoma" w:eastAsia="Times New Roman" w:hAnsi="Tahoma" w:cs="Tahoma"/>
          <w:color w:val="996633"/>
        </w:rPr>
        <w:t xml:space="preserve"> this plan and the task at hand there are many variables and much room for creative thinking and planning, action and risk-taking. But, there is one goal, one vision, one direction, one desired end result. </w:t>
      </w:r>
    </w:p>
    <w:p w:rsidR="00D6608D" w:rsidRPr="00D6608D" w:rsidRDefault="00D6608D" w:rsidP="007B040C">
      <w:pPr>
        <w:spacing w:before="100" w:beforeAutospacing="1" w:after="100" w:afterAutospacing="1"/>
        <w:ind w:left="720"/>
        <w:jc w:val="center"/>
        <w:rPr>
          <w:rFonts w:ascii="Tahoma" w:eastAsia="Times New Roman" w:hAnsi="Tahoma" w:cs="Tahoma"/>
          <w:color w:val="996633"/>
        </w:rPr>
      </w:pPr>
      <w:r w:rsidRPr="00D6608D">
        <w:rPr>
          <w:rFonts w:ascii="Tahoma" w:eastAsia="Times New Roman" w:hAnsi="Tahoma" w:cs="Tahoma"/>
          <w:color w:val="996633"/>
        </w:rPr>
        <w:t>This same group cohesiveness will eventually be seen in the local church that is raised up as the Gospel is planted in new territory. The leaders and members of the local church must share the same DNA and vision so as to moving together in one direction to become all that God has designed this local church to be and then do. In other words, like a city bus – this church will have a destination, a route, and a certain speed as it moves through the route making scheduled stops along the way. There will be a leader (the bus driver) and many active members but one common life being shared as they move towards a jointly shared and understood destination.</w:t>
      </w:r>
    </w:p>
    <w:p w:rsidR="00D6608D" w:rsidRPr="00D6608D" w:rsidRDefault="00D6608D" w:rsidP="007B040C">
      <w:pPr>
        <w:spacing w:after="0"/>
        <w:rPr>
          <w:rFonts w:ascii="Tahoma" w:eastAsia="Times New Roman" w:hAnsi="Tahoma" w:cs="Tahoma"/>
          <w:color w:val="000000"/>
        </w:rPr>
      </w:pPr>
      <w:r>
        <w:rPr>
          <w:rFonts w:ascii="Tahoma" w:eastAsia="Times New Roman" w:hAnsi="Tahoma" w:cs="Tahoma"/>
          <w:noProof/>
          <w:color w:val="000000"/>
        </w:rPr>
        <w:drawing>
          <wp:inline distT="0" distB="0" distL="0" distR="0" wp14:anchorId="61BE03D3" wp14:editId="51A596E9">
            <wp:extent cx="6000750" cy="3810000"/>
            <wp:effectExtent l="0" t="0" r="0" b="0"/>
            <wp:docPr id="2" name="Picture 2" descr="I:\website 2019\frontpage\www.theholyseedchurch.com\Apostle\img\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website 2019\frontpage\www.theholyseedchurch.com\Apostle\img\ho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3810000"/>
                    </a:xfrm>
                    <a:prstGeom prst="rect">
                      <a:avLst/>
                    </a:prstGeom>
                    <a:noFill/>
                    <a:ln>
                      <a:noFill/>
                    </a:ln>
                  </pic:spPr>
                </pic:pic>
              </a:graphicData>
            </a:graphic>
          </wp:inline>
        </w:drawing>
      </w:r>
    </w:p>
    <w:p w:rsidR="00D6608D" w:rsidRPr="00D6608D" w:rsidRDefault="00D6608D" w:rsidP="007B040C">
      <w:pPr>
        <w:spacing w:after="0" w:line="240" w:lineRule="auto"/>
        <w:jc w:val="center"/>
        <w:rPr>
          <w:rFonts w:ascii="Tahoma" w:eastAsia="Times New Roman" w:hAnsi="Tahoma" w:cs="Tahoma"/>
          <w:color w:val="000000"/>
        </w:rPr>
      </w:pPr>
      <w:r w:rsidRPr="00D6608D">
        <w:rPr>
          <w:rFonts w:ascii="Tahoma" w:eastAsia="Times New Roman" w:hAnsi="Tahoma" w:cs="Tahoma"/>
          <w:color w:val="008000"/>
        </w:rPr>
        <w:t>Apostles of Christ Build the Kingdom</w:t>
      </w:r>
      <w:r w:rsidRPr="00D6608D">
        <w:rPr>
          <w:rFonts w:ascii="Tahoma" w:eastAsia="Times New Roman" w:hAnsi="Tahoma" w:cs="Tahoma"/>
          <w:color w:val="996633"/>
        </w:rPr>
        <w:br/>
        <w:t>Oftentimes, church apostles are just focused on their local church and/or their network or denomination. One of the reasons is because their assignment is limited to those works they personally oversee or have founded. They do not have the grace or leadership capacity to go beyond their particular church system, doctrine and/or culture. On the other hand, apostles of Christ have an ambassadorial call that transcends any one church, movement or denomination. Hence, even if they try to focus on one group or movement, God will constantly pull them into other church communities and/or nations to build apostolic foundations related to doctrine or kingdom life.</w:t>
      </w:r>
    </w:p>
    <w:p w:rsidR="00D6608D" w:rsidRPr="00D6608D" w:rsidRDefault="00D6608D" w:rsidP="007B040C">
      <w:pPr>
        <w:spacing w:before="100" w:beforeAutospacing="1" w:after="100" w:afterAutospacing="1" w:line="240" w:lineRule="auto"/>
        <w:jc w:val="center"/>
        <w:rPr>
          <w:rFonts w:ascii="Tahoma" w:eastAsia="Times New Roman" w:hAnsi="Tahoma" w:cs="Tahoma"/>
          <w:color w:val="000000"/>
        </w:rPr>
      </w:pPr>
      <w:r w:rsidRPr="00D6608D">
        <w:rPr>
          <w:rFonts w:ascii="Tahoma" w:eastAsia="Times New Roman" w:hAnsi="Tahoma" w:cs="Tahoma"/>
          <w:color w:val="008000"/>
        </w:rPr>
        <w:t>Apostles of Christ Are Not Hierarchical</w:t>
      </w:r>
      <w:r w:rsidRPr="00D6608D">
        <w:rPr>
          <w:rFonts w:ascii="Tahoma" w:eastAsia="Times New Roman" w:hAnsi="Tahoma" w:cs="Tahoma"/>
          <w:color w:val="996633"/>
        </w:rPr>
        <w:br/>
        <w:t xml:space="preserve">Generally speaking, church apostles can be caught up in titles, measures of influence within their movement, and/or church politics. Apostles of Christ do not personally crave titles (they </w:t>
      </w:r>
      <w:r w:rsidRPr="00D6608D">
        <w:rPr>
          <w:rFonts w:ascii="Tahoma" w:eastAsia="Times New Roman" w:hAnsi="Tahoma" w:cs="Tahoma"/>
          <w:color w:val="996633"/>
        </w:rPr>
        <w:lastRenderedPageBreak/>
        <w:t>will use them when appropriate) and do not need institutional church structures to validate their ministry or calling.</w:t>
      </w:r>
      <w:r w:rsidRPr="00D6608D">
        <w:rPr>
          <w:rFonts w:ascii="Tahoma" w:eastAsia="Times New Roman" w:hAnsi="Tahoma" w:cs="Tahoma"/>
          <w:color w:val="000000"/>
        </w:rPr>
        <w:br/>
      </w:r>
      <w:r w:rsidRPr="00D6608D">
        <w:rPr>
          <w:rFonts w:ascii="Tahoma" w:eastAsia="Times New Roman" w:hAnsi="Tahoma" w:cs="Tahoma"/>
          <w:color w:val="008000"/>
        </w:rPr>
        <w:t>Apostles of Christ Don't Strive For Recognition</w:t>
      </w:r>
      <w:r w:rsidRPr="00D6608D">
        <w:rPr>
          <w:rFonts w:ascii="Tahoma" w:eastAsia="Times New Roman" w:hAnsi="Tahoma" w:cs="Tahoma"/>
          <w:color w:val="000000"/>
        </w:rPr>
        <w:br/>
      </w:r>
      <w:r w:rsidRPr="00D6608D">
        <w:rPr>
          <w:rFonts w:ascii="Tahoma" w:eastAsia="Times New Roman" w:hAnsi="Tahoma" w:cs="Tahoma"/>
          <w:color w:val="996633"/>
        </w:rPr>
        <w:t>Philippians 2 teaches us that Jesus made Himself of no reputation. Apostles of Christ are often hidden and do not seek public attention, since they are already rooted strongly in their identity as sons of God and have no innate need for public acclaim.</w:t>
      </w:r>
    </w:p>
    <w:p w:rsidR="00D6608D" w:rsidRPr="00D6608D" w:rsidRDefault="00D6608D" w:rsidP="007B040C">
      <w:pPr>
        <w:spacing w:before="100" w:beforeAutospacing="1" w:after="100" w:afterAutospacing="1" w:line="240" w:lineRule="auto"/>
        <w:jc w:val="center"/>
        <w:rPr>
          <w:rFonts w:ascii="Tahoma" w:eastAsia="Times New Roman" w:hAnsi="Tahoma" w:cs="Tahoma"/>
          <w:color w:val="000000"/>
        </w:rPr>
      </w:pPr>
      <w:r w:rsidRPr="00D6608D">
        <w:rPr>
          <w:rFonts w:ascii="Tahoma" w:eastAsia="Times New Roman" w:hAnsi="Tahoma" w:cs="Tahoma"/>
          <w:color w:val="008000"/>
        </w:rPr>
        <w:t>Apostles of Christ Are Not Driven by Money</w:t>
      </w:r>
      <w:r w:rsidRPr="00D6608D">
        <w:rPr>
          <w:rFonts w:ascii="Tahoma" w:eastAsia="Times New Roman" w:hAnsi="Tahoma" w:cs="Tahoma"/>
          <w:color w:val="996633"/>
        </w:rPr>
        <w:br/>
        <w:t>Apostles of Christ have so much faith in their assignment from God, they trust God will provide all their needs as long as they are in His will. They do not go to a place to minister only because the offerings are good but will go only where the Lord is leading. Paul said he did not peddle the word of God for money (2 Cor.2:17), and the apostle Peter warns shepherds not to minister for dishonest gain (1 Peter 5:2). Although I believe those who labor in the word full-time are worthy of double honor and should make a living from the gospel (1 Tim. 5:17; 1 Cor. 9:14), the bottom line for apostles of Christ is the will of God, not material gain.</w:t>
      </w:r>
      <w:r>
        <w:rPr>
          <w:rFonts w:ascii="Tahoma" w:eastAsia="Times New Roman" w:hAnsi="Tahoma" w:cs="Tahoma"/>
          <w:noProof/>
          <w:color w:val="000000"/>
        </w:rPr>
        <w:drawing>
          <wp:inline distT="0" distB="0" distL="0" distR="0" wp14:anchorId="589B39A4" wp14:editId="55FF2FFA">
            <wp:extent cx="5943600" cy="3019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andcloud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019425"/>
                    </a:xfrm>
                    <a:prstGeom prst="rect">
                      <a:avLst/>
                    </a:prstGeom>
                  </pic:spPr>
                </pic:pic>
              </a:graphicData>
            </a:graphic>
          </wp:inline>
        </w:drawing>
      </w:r>
    </w:p>
    <w:p w:rsidR="00D6608D" w:rsidRPr="00D6608D" w:rsidRDefault="00D6608D" w:rsidP="007B040C">
      <w:pPr>
        <w:spacing w:after="0" w:line="240" w:lineRule="auto"/>
        <w:jc w:val="center"/>
        <w:rPr>
          <w:rFonts w:ascii="Tahoma" w:eastAsia="Times New Roman" w:hAnsi="Tahoma" w:cs="Tahoma"/>
          <w:color w:val="996633"/>
        </w:rPr>
      </w:pPr>
      <w:r w:rsidRPr="00D6608D">
        <w:rPr>
          <w:rFonts w:ascii="Tahoma" w:eastAsia="Times New Roman" w:hAnsi="Tahoma" w:cs="Tahoma"/>
          <w:color w:val="008000"/>
        </w:rPr>
        <w:t>“Ministers do the evangelism, not members”</w:t>
      </w:r>
      <w:r w:rsidRPr="00D6608D">
        <w:rPr>
          <w:rFonts w:ascii="Tahoma" w:eastAsia="Times New Roman" w:hAnsi="Tahoma" w:cs="Tahoma"/>
          <w:color w:val="996633"/>
        </w:rPr>
        <w:br/>
        <w:t xml:space="preserve">Contrary to the example of Scripture o Assertion that the great commission in Matthew 28 and elsewhere is only for the ministry Is it said by ministers who do not do it themselves and forbid their members to do it either? Is it working? How many are they baptizing? How much are the spending? Our Job Is to Warn the World as a Witness, Not “Save Souls” Probably a fair description of what they are actually doing </w:t>
      </w:r>
      <w:proofErr w:type="spellStart"/>
      <w:r w:rsidRPr="00D6608D">
        <w:rPr>
          <w:rFonts w:ascii="Tahoma" w:eastAsia="Times New Roman" w:hAnsi="Tahoma" w:cs="Tahoma"/>
          <w:color w:val="996633"/>
        </w:rPr>
        <w:t>o</w:t>
      </w:r>
      <w:proofErr w:type="spellEnd"/>
      <w:r w:rsidRPr="00D6608D">
        <w:rPr>
          <w:rFonts w:ascii="Tahoma" w:eastAsia="Times New Roman" w:hAnsi="Tahoma" w:cs="Tahoma"/>
          <w:color w:val="996633"/>
        </w:rPr>
        <w:t xml:space="preserve"> It is a misrepresentation of the mission of the </w:t>
      </w:r>
      <w:proofErr w:type="gramStart"/>
      <w:r w:rsidRPr="00D6608D">
        <w:rPr>
          <w:rFonts w:ascii="Tahoma" w:eastAsia="Times New Roman" w:hAnsi="Tahoma" w:cs="Tahoma"/>
          <w:color w:val="996633"/>
        </w:rPr>
        <w:t>church ?</w:t>
      </w:r>
      <w:proofErr w:type="gramEnd"/>
      <w:r w:rsidRPr="00D6608D">
        <w:rPr>
          <w:rFonts w:ascii="Tahoma" w:eastAsia="Times New Roman" w:hAnsi="Tahoma" w:cs="Tahoma"/>
          <w:color w:val="996633"/>
        </w:rPr>
        <w:t xml:space="preserve"> “If God is calling someone, they will find us.” Does happen on occasion Is it justification for the neglecting of other forms of evangelism are neglected or preached against at 2004 Management and Technology Consultants. All Rights Reserved 12 What the Bible REALLY Says About Evangelism Breaking Through Church Growth Myths and Excuses. </w:t>
      </w:r>
      <w:proofErr w:type="gramStart"/>
      <w:r w:rsidRPr="00D6608D">
        <w:rPr>
          <w:rFonts w:ascii="Tahoma" w:eastAsia="Times New Roman" w:hAnsi="Tahoma" w:cs="Tahoma"/>
          <w:color w:val="996633"/>
        </w:rPr>
        <w:t>Not the method of the New Testament Church of God Most churches today that practice this teaching to the exclusion of the New Testament methods of evangelism will not exist in their present form in 15 years.</w:t>
      </w:r>
      <w:proofErr w:type="gramEnd"/>
      <w:r w:rsidRPr="00D6608D">
        <w:rPr>
          <w:rFonts w:ascii="Tahoma" w:eastAsia="Times New Roman" w:hAnsi="Tahoma" w:cs="Tahoma"/>
          <w:color w:val="996633"/>
        </w:rPr>
        <w:t xml:space="preserve"> They will be much smaller, absorbed by others or cease to exist. </w:t>
      </w:r>
    </w:p>
    <w:p w:rsidR="00D6608D" w:rsidRPr="00D6608D" w:rsidRDefault="00D6608D" w:rsidP="007B040C">
      <w:pPr>
        <w:spacing w:before="100" w:beforeAutospacing="1" w:after="100" w:afterAutospacing="1" w:line="240" w:lineRule="auto"/>
        <w:jc w:val="center"/>
        <w:rPr>
          <w:rFonts w:ascii="Tahoma" w:eastAsia="Times New Roman" w:hAnsi="Tahoma" w:cs="Tahoma"/>
          <w:color w:val="996633"/>
        </w:rPr>
      </w:pPr>
      <w:r w:rsidRPr="00D6608D">
        <w:rPr>
          <w:rFonts w:ascii="Tahoma" w:eastAsia="Times New Roman" w:hAnsi="Tahoma" w:cs="Tahoma"/>
          <w:color w:val="008000"/>
        </w:rPr>
        <w:t>Church Growth Myths</w:t>
      </w:r>
      <w:proofErr w:type="gramStart"/>
      <w:r w:rsidRPr="00D6608D">
        <w:rPr>
          <w:rFonts w:ascii="Tahoma" w:eastAsia="Times New Roman" w:hAnsi="Tahoma" w:cs="Tahoma"/>
          <w:color w:val="008000"/>
        </w:rPr>
        <w:t xml:space="preserve">: </w:t>
      </w:r>
      <w:proofErr w:type="gramEnd"/>
      <w:r w:rsidRPr="00D6608D">
        <w:rPr>
          <w:rFonts w:ascii="Tahoma" w:eastAsia="Times New Roman" w:hAnsi="Tahoma" w:cs="Tahoma"/>
          <w:color w:val="996633"/>
        </w:rPr>
        <w:br/>
        <w:t xml:space="preserve">? </w:t>
      </w:r>
      <w:r w:rsidRPr="00D6608D">
        <w:rPr>
          <w:rFonts w:ascii="Tahoma" w:eastAsia="Times New Roman" w:hAnsi="Tahoma" w:cs="Tahoma"/>
          <w:color w:val="008000"/>
        </w:rPr>
        <w:t xml:space="preserve">Evangelism is setting a growth goal “10% growth this year in attendance” </w:t>
      </w:r>
      <w:r w:rsidRPr="00D6608D">
        <w:rPr>
          <w:rFonts w:ascii="Tahoma" w:eastAsia="Times New Roman" w:hAnsi="Tahoma" w:cs="Tahoma"/>
          <w:color w:val="996633"/>
        </w:rPr>
        <w:br/>
        <w:t xml:space="preserve">Numerical growth is not in your control – God gives the growth o We can control quality of our congregation We can control the kind and frequency of our planting and watering </w:t>
      </w:r>
      <w:proofErr w:type="gramStart"/>
      <w:r w:rsidRPr="00D6608D">
        <w:rPr>
          <w:rFonts w:ascii="Tahoma" w:eastAsia="Times New Roman" w:hAnsi="Tahoma" w:cs="Tahoma"/>
          <w:color w:val="996633"/>
        </w:rPr>
        <w:t>activities ?</w:t>
      </w:r>
      <w:proofErr w:type="gramEnd"/>
      <w:r w:rsidRPr="00D6608D">
        <w:rPr>
          <w:rFonts w:ascii="Tahoma" w:eastAsia="Times New Roman" w:hAnsi="Tahoma" w:cs="Tahoma"/>
          <w:color w:val="996633"/>
        </w:rPr>
        <w:t xml:space="preserve"> Churches that grow are lowering the bar so much that anybody can be a Christian with them. An anecdotal statement that is unsupported by research or a validated study </w:t>
      </w:r>
      <w:proofErr w:type="gramStart"/>
      <w:r w:rsidRPr="00D6608D">
        <w:rPr>
          <w:rFonts w:ascii="Tahoma" w:eastAsia="Times New Roman" w:hAnsi="Tahoma" w:cs="Tahoma"/>
          <w:color w:val="996633"/>
        </w:rPr>
        <w:t>This</w:t>
      </w:r>
      <w:proofErr w:type="gramEnd"/>
      <w:r w:rsidRPr="00D6608D">
        <w:rPr>
          <w:rFonts w:ascii="Tahoma" w:eastAsia="Times New Roman" w:hAnsi="Tahoma" w:cs="Tahoma"/>
          <w:color w:val="996633"/>
        </w:rPr>
        <w:t xml:space="preserve"> is really a </w:t>
      </w:r>
      <w:r w:rsidRPr="00D6608D">
        <w:rPr>
          <w:rFonts w:ascii="Tahoma" w:eastAsia="Times New Roman" w:hAnsi="Tahoma" w:cs="Tahoma"/>
          <w:color w:val="996633"/>
        </w:rPr>
        <w:lastRenderedPageBreak/>
        <w:t>fools argument: If only one congregation grows while having high standards, the myth is exploded What constitutes high standards?</w:t>
      </w:r>
    </w:p>
    <w:p w:rsidR="00D6608D" w:rsidRPr="00D6608D" w:rsidRDefault="00D6608D" w:rsidP="007B040C">
      <w:pPr>
        <w:spacing w:before="100" w:beforeAutospacing="1" w:after="100" w:afterAutospacing="1" w:line="240" w:lineRule="auto"/>
        <w:jc w:val="center"/>
        <w:rPr>
          <w:rFonts w:ascii="Tahoma" w:eastAsia="Times New Roman" w:hAnsi="Tahoma" w:cs="Tahoma"/>
          <w:color w:val="996633"/>
        </w:rPr>
      </w:pPr>
      <w:r w:rsidRPr="00D6608D">
        <w:rPr>
          <w:rFonts w:ascii="Tahoma" w:eastAsia="Times New Roman" w:hAnsi="Tahoma" w:cs="Tahoma"/>
          <w:color w:val="996633"/>
        </w:rPr>
        <w:t xml:space="preserve">Keeping the Sabbath and the commandments of God? </w:t>
      </w:r>
      <w:proofErr w:type="gramStart"/>
      <w:r w:rsidRPr="00D6608D">
        <w:rPr>
          <w:rFonts w:ascii="Tahoma" w:eastAsia="Times New Roman" w:hAnsi="Tahoma" w:cs="Tahoma"/>
          <w:color w:val="996633"/>
        </w:rPr>
        <w:t>An expectation to be a full-time Christian, not just a Sabbath Christian?</w:t>
      </w:r>
      <w:proofErr w:type="gramEnd"/>
      <w:r w:rsidRPr="00D6608D">
        <w:rPr>
          <w:rFonts w:ascii="Tahoma" w:eastAsia="Times New Roman" w:hAnsi="Tahoma" w:cs="Tahoma"/>
          <w:color w:val="996633"/>
        </w:rPr>
        <w:t xml:space="preserve"> Abstaining from immorality? Following the Biblical food laws? Dressing in a suit or nice clothes for church? Not smoking or “doing” drugs? Tithing? Being industrious and not slothful? </w:t>
      </w:r>
      <w:proofErr w:type="gramStart"/>
      <w:r w:rsidRPr="00D6608D">
        <w:rPr>
          <w:rFonts w:ascii="Tahoma" w:eastAsia="Times New Roman" w:hAnsi="Tahoma" w:cs="Tahoma"/>
          <w:color w:val="996633"/>
        </w:rPr>
        <w:t>Encouragement to marry within the faith?</w:t>
      </w:r>
      <w:proofErr w:type="gramEnd"/>
      <w:r w:rsidRPr="00D6608D">
        <w:rPr>
          <w:rFonts w:ascii="Tahoma" w:eastAsia="Times New Roman" w:hAnsi="Tahoma" w:cs="Tahoma"/>
          <w:color w:val="996633"/>
        </w:rPr>
        <w:t xml:space="preserve"> </w:t>
      </w:r>
      <w:proofErr w:type="gramStart"/>
      <w:r w:rsidRPr="00D6608D">
        <w:rPr>
          <w:rFonts w:ascii="Tahoma" w:eastAsia="Times New Roman" w:hAnsi="Tahoma" w:cs="Tahoma"/>
          <w:color w:val="996633"/>
        </w:rPr>
        <w:t>o</w:t>
      </w:r>
      <w:proofErr w:type="gramEnd"/>
      <w:r w:rsidRPr="00D6608D">
        <w:rPr>
          <w:rFonts w:ascii="Tahoma" w:eastAsia="Times New Roman" w:hAnsi="Tahoma" w:cs="Tahoma"/>
          <w:color w:val="996633"/>
        </w:rPr>
        <w:t xml:space="preserve"> Seventh Day Adventists expect these things of new disciples and more. What have they done? In 1984 – six times the revenue of WCG – 144 times the number of baptisms </w:t>
      </w:r>
      <w:proofErr w:type="gramStart"/>
      <w:r w:rsidRPr="00D6608D">
        <w:rPr>
          <w:rFonts w:ascii="Tahoma" w:eastAsia="Times New Roman" w:hAnsi="Tahoma" w:cs="Tahoma"/>
          <w:color w:val="996633"/>
        </w:rPr>
        <w:t>Today</w:t>
      </w:r>
      <w:proofErr w:type="gramEnd"/>
      <w:r w:rsidRPr="00D6608D">
        <w:rPr>
          <w:rFonts w:ascii="Tahoma" w:eastAsia="Times New Roman" w:hAnsi="Tahoma" w:cs="Tahoma"/>
          <w:color w:val="996633"/>
        </w:rPr>
        <w:t>: 211 times the baptisms of WCG in 1984 SDA’s are THE expert in evangelism among the Sabbath keeping communities of faith. Low standards attributed to other churches are not a justification for churches in decline, but rather an excuse “Evangelism is really just marketing yourself better” Good marketing of a bad product can kill a company at 2004 Management and Technology Consultants.</w:t>
      </w:r>
    </w:p>
    <w:p w:rsidR="00D6608D" w:rsidRPr="00D6608D" w:rsidRDefault="00D6608D" w:rsidP="007B040C">
      <w:pPr>
        <w:spacing w:before="100" w:beforeAutospacing="1" w:after="100" w:afterAutospacing="1" w:line="240" w:lineRule="auto"/>
        <w:jc w:val="center"/>
        <w:rPr>
          <w:rFonts w:ascii="Tahoma" w:eastAsia="Times New Roman" w:hAnsi="Tahoma" w:cs="Tahoma"/>
          <w:color w:val="996633"/>
        </w:rPr>
      </w:pPr>
      <w:r w:rsidRPr="00D6608D">
        <w:rPr>
          <w:rFonts w:ascii="Tahoma" w:eastAsia="Times New Roman" w:hAnsi="Tahoma" w:cs="Tahoma"/>
          <w:color w:val="996633"/>
        </w:rPr>
        <w:t xml:space="preserve">All Rights Reserved 13 What the Bible REALLY Says </w:t>
      </w:r>
      <w:proofErr w:type="gramStart"/>
      <w:r w:rsidRPr="00D6608D">
        <w:rPr>
          <w:rFonts w:ascii="Tahoma" w:eastAsia="Times New Roman" w:hAnsi="Tahoma" w:cs="Tahoma"/>
          <w:color w:val="996633"/>
        </w:rPr>
        <w:t>About Evangelism Breaking Through</w:t>
      </w:r>
      <w:proofErr w:type="gramEnd"/>
      <w:r w:rsidRPr="00D6608D">
        <w:rPr>
          <w:rFonts w:ascii="Tahoma" w:eastAsia="Times New Roman" w:hAnsi="Tahoma" w:cs="Tahoma"/>
          <w:color w:val="996633"/>
        </w:rPr>
        <w:t xml:space="preserve"> Church Growth Myths and Excuses o Growth that is a result of good marketing does not necessarily produce a quality congregation – or a quality Christian on Evangelism is not better marketing </w:t>
      </w:r>
    </w:p>
    <w:p w:rsidR="00D6608D" w:rsidRPr="00D6608D" w:rsidRDefault="00D6608D" w:rsidP="007B040C">
      <w:pPr>
        <w:spacing w:before="100" w:beforeAutospacing="1" w:after="100" w:afterAutospacing="1" w:line="240" w:lineRule="auto"/>
        <w:jc w:val="center"/>
        <w:rPr>
          <w:rFonts w:ascii="Tahoma" w:eastAsia="Times New Roman" w:hAnsi="Tahoma" w:cs="Tahoma"/>
          <w:color w:val="996633"/>
        </w:rPr>
      </w:pPr>
      <w:r w:rsidRPr="00D6608D">
        <w:rPr>
          <w:rFonts w:ascii="Tahoma" w:eastAsia="Times New Roman" w:hAnsi="Tahoma" w:cs="Tahoma"/>
          <w:color w:val="996633"/>
        </w:rPr>
        <w:t xml:space="preserve">It is following God’s lead and guidance in planting and watering activities. It is improving the quality of our congregations so we reflect God’s love and new people can see a difference </w:t>
      </w:r>
      <w:proofErr w:type="gramStart"/>
      <w:r w:rsidRPr="00D6608D">
        <w:rPr>
          <w:rFonts w:ascii="Tahoma" w:eastAsia="Times New Roman" w:hAnsi="Tahoma" w:cs="Tahoma"/>
          <w:color w:val="996633"/>
        </w:rPr>
        <w:t>It</w:t>
      </w:r>
      <w:proofErr w:type="gramEnd"/>
      <w:r w:rsidRPr="00D6608D">
        <w:rPr>
          <w:rFonts w:ascii="Tahoma" w:eastAsia="Times New Roman" w:hAnsi="Tahoma" w:cs="Tahoma"/>
          <w:color w:val="996633"/>
        </w:rPr>
        <w:t xml:space="preserve"> is improving the quality of our congregations so our members love it and are excited and passionate about church and their faith. “Our church is growing exactly as fast as God is calling people” Generally said by churches that are not growing very much – or are shrinking Self-justification mixed with fatalism: What is happening is what was destined to be and we have no control over it. “Jesus said His would be a “small flock” – large flocks are not </w:t>
      </w:r>
      <w:proofErr w:type="gramStart"/>
      <w:r w:rsidRPr="00D6608D">
        <w:rPr>
          <w:rFonts w:ascii="Tahoma" w:eastAsia="Times New Roman" w:hAnsi="Tahoma" w:cs="Tahoma"/>
          <w:color w:val="996633"/>
        </w:rPr>
        <w:t>Godly</w:t>
      </w:r>
      <w:proofErr w:type="gramEnd"/>
      <w:r w:rsidRPr="00D6608D">
        <w:rPr>
          <w:rFonts w:ascii="Tahoma" w:eastAsia="Times New Roman" w:hAnsi="Tahoma" w:cs="Tahoma"/>
          <w:color w:val="996633"/>
        </w:rPr>
        <w:t xml:space="preserve">. Said recently by ministers who are pastoring congregations 1/10th the size they were 10 years earlier. o Said by those same pastors when they were pastoring congregations that were 10 times the size of their current congregations Little flock = a relative term justifying the lack of growth? Matt. 26:31 and Luke 12:32 “Little flock” of apostles – did they understand it to mean it would only be 12, or 120, or 3,000 or 10,000 </w:t>
      </w:r>
      <w:proofErr w:type="gramStart"/>
      <w:r w:rsidRPr="00D6608D">
        <w:rPr>
          <w:rFonts w:ascii="Tahoma" w:eastAsia="Times New Roman" w:hAnsi="Tahoma" w:cs="Tahoma"/>
          <w:color w:val="996633"/>
        </w:rPr>
        <w:t>or ?</w:t>
      </w:r>
      <w:proofErr w:type="gramEnd"/>
      <w:r w:rsidRPr="00D6608D">
        <w:rPr>
          <w:rFonts w:ascii="Tahoma" w:eastAsia="Times New Roman" w:hAnsi="Tahoma" w:cs="Tahoma"/>
          <w:color w:val="996633"/>
        </w:rPr>
        <w:t xml:space="preserve"> When did Paul think he had done enough evangelism</w:t>
      </w:r>
      <w:proofErr w:type="gramStart"/>
      <w:r w:rsidRPr="00D6608D">
        <w:rPr>
          <w:rFonts w:ascii="Tahoma" w:eastAsia="Times New Roman" w:hAnsi="Tahoma" w:cs="Tahoma"/>
          <w:color w:val="996633"/>
        </w:rPr>
        <w:t>? ?</w:t>
      </w:r>
      <w:proofErr w:type="gramEnd"/>
      <w:r w:rsidRPr="00D6608D">
        <w:rPr>
          <w:rFonts w:ascii="Tahoma" w:eastAsia="Times New Roman" w:hAnsi="Tahoma" w:cs="Tahoma"/>
          <w:color w:val="996633"/>
        </w:rPr>
        <w:t xml:space="preserve"> Is evangelism trying to talk someone into becoming a Christian?</w:t>
      </w:r>
    </w:p>
    <w:p w:rsidR="00D6608D" w:rsidRDefault="00D6608D" w:rsidP="007B040C">
      <w:pPr>
        <w:spacing w:before="100" w:beforeAutospacing="1" w:after="100" w:afterAutospacing="1" w:line="240" w:lineRule="auto"/>
        <w:jc w:val="center"/>
        <w:rPr>
          <w:rFonts w:ascii="Tahoma" w:eastAsia="Times New Roman" w:hAnsi="Tahoma" w:cs="Tahoma"/>
          <w:color w:val="996633"/>
        </w:rPr>
      </w:pPr>
      <w:r w:rsidRPr="00D6608D">
        <w:rPr>
          <w:rFonts w:ascii="Tahoma" w:eastAsia="Times New Roman" w:hAnsi="Tahoma" w:cs="Tahoma"/>
          <w:color w:val="996633"/>
        </w:rPr>
        <w:t>New Testament Evangelism is giving people a reason for hope for now and in the future o</w:t>
      </w:r>
      <w:r w:rsidR="007B040C">
        <w:rPr>
          <w:rFonts w:ascii="Tahoma" w:eastAsia="Times New Roman" w:hAnsi="Tahoma" w:cs="Tahoma"/>
          <w:color w:val="996633"/>
        </w:rPr>
        <w:t>f</w:t>
      </w:r>
      <w:bookmarkStart w:id="0" w:name="_GoBack"/>
      <w:bookmarkEnd w:id="0"/>
      <w:r w:rsidRPr="00D6608D">
        <w:rPr>
          <w:rFonts w:ascii="Tahoma" w:eastAsia="Times New Roman" w:hAnsi="Tahoma" w:cs="Tahoma"/>
          <w:color w:val="996633"/>
        </w:rPr>
        <w:t xml:space="preserve"> New Testament Evangelism is planting and watering seed and looking for God to give the growth through His Holy Spirit o God calls best through people who are willing to follow the lead of the Holy Spirit Is evangelism talking someone into going to my church and not another? False value: My church is the only true church o True value: My job is to lead people to Christ. Where they attend church is not the concern. They should attend where they can make the best contribution to the work of the Church. Horrible Truth: Lack of growth = a lack of interest. </w:t>
      </w:r>
    </w:p>
    <w:p w:rsidR="00D6608D" w:rsidRPr="00D6608D" w:rsidRDefault="00D6608D" w:rsidP="007B040C">
      <w:pPr>
        <w:spacing w:before="100" w:beforeAutospacing="1" w:after="100" w:afterAutospacing="1" w:line="240" w:lineRule="auto"/>
        <w:jc w:val="center"/>
        <w:rPr>
          <w:rFonts w:ascii="Tahoma" w:eastAsia="Times New Roman" w:hAnsi="Tahoma" w:cs="Tahoma"/>
          <w:color w:val="996633"/>
        </w:rPr>
      </w:pPr>
      <w:r w:rsidRPr="00D6608D">
        <w:rPr>
          <w:rFonts w:ascii="Tahoma" w:eastAsia="Times New Roman" w:hAnsi="Tahoma" w:cs="Tahoma"/>
          <w:color w:val="996633"/>
        </w:rPr>
        <w:t xml:space="preserve">The Christian truth is a wonderful truth and a great message o If there is a problem, it is with us Wrong emphasis in what we say Infertile seed = platitudes in speaking and in writing o A message that lacks relevance to the community at 2004 Management and Technology Consultants. All Rights Reserved 14 at 2004 Management and Technology Consultants. All Rights Reserved 15 What the Bible REALLY Says </w:t>
      </w:r>
      <w:proofErr w:type="gramStart"/>
      <w:r w:rsidRPr="00D6608D">
        <w:rPr>
          <w:rFonts w:ascii="Tahoma" w:eastAsia="Times New Roman" w:hAnsi="Tahoma" w:cs="Tahoma"/>
          <w:color w:val="996633"/>
        </w:rPr>
        <w:t>About Evangelism Breaking Through</w:t>
      </w:r>
      <w:proofErr w:type="gramEnd"/>
      <w:r w:rsidRPr="00D6608D">
        <w:rPr>
          <w:rFonts w:ascii="Tahoma" w:eastAsia="Times New Roman" w:hAnsi="Tahoma" w:cs="Tahoma"/>
          <w:color w:val="996633"/>
        </w:rPr>
        <w:t xml:space="preserve"> Church Growth Myths and Excuses o Unhealthy congregations. Unhealthy examples “I wouldn’t invite people to my church because it is boring and I would be likely be embarrassed by what they would hear.” Question: “Will our congregation become a great place for me to invite people to come?” </w:t>
      </w:r>
    </w:p>
    <w:p w:rsidR="00AA3550" w:rsidRDefault="00AA3550" w:rsidP="007B040C"/>
    <w:sectPr w:rsidR="00AA3550" w:rsidSect="00D6608D">
      <w:footerReference w:type="default" r:id="rId10"/>
      <w:pgSz w:w="12240" w:h="15840"/>
      <w:pgMar w:top="630" w:right="1440" w:bottom="72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7A" w:rsidRDefault="000B627A" w:rsidP="00D6608D">
      <w:pPr>
        <w:spacing w:after="0" w:line="240" w:lineRule="auto"/>
      </w:pPr>
      <w:r>
        <w:separator/>
      </w:r>
    </w:p>
  </w:endnote>
  <w:endnote w:type="continuationSeparator" w:id="0">
    <w:p w:rsidR="000B627A" w:rsidRDefault="000B627A" w:rsidP="00D6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554220"/>
      <w:docPartObj>
        <w:docPartGallery w:val="Page Numbers (Bottom of Page)"/>
        <w:docPartUnique/>
      </w:docPartObj>
    </w:sdtPr>
    <w:sdtEndPr>
      <w:rPr>
        <w:noProof/>
        <w:color w:val="CC9900"/>
      </w:rPr>
    </w:sdtEndPr>
    <w:sdtContent>
      <w:p w:rsidR="00D6608D" w:rsidRDefault="00D6608D">
        <w:pPr>
          <w:pStyle w:val="Footer"/>
          <w:jc w:val="center"/>
        </w:pPr>
        <w:r>
          <w:rPr>
            <w:noProof/>
          </w:rPr>
          <mc:AlternateContent>
            <mc:Choice Requires="wps">
              <w:drawing>
                <wp:inline distT="0" distB="0" distL="0" distR="0" wp14:anchorId="6F629E32" wp14:editId="355BD5FB">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CC9900"/>
                          </a:solidFill>
                          <a:ln w="9525">
                            <a:solidFill>
                              <a:srgbClr val="CC99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SFJwIAAEoEAAAOAAAAZHJzL2Uyb0RvYy54bWysVMGO2jAQvVfqP1i+lxBE2AURVivoVpW2&#10;3ZW2/QDjOIlVx+OODYF+fccOULa9VFU5WJ6M/ebNm2eWd4fOsL1Cr8GWPB+NOVNWQqVtU/KvXx7e&#10;3XLmg7CVMGBVyY/K87vV2zfL3i3UBFowlUJGINYvelfyNgS3yDIvW9UJPwKnLCVrwE4ECrHJKhQ9&#10;oXcmm4zHs6wHrByCVN7T182Q5KuEX9dKhqe69iowU3LiFtKKad3GNVstxaJB4VotTzTEP7DohLZU&#10;9AK1EUGwHeo/oDotETzUYSShy6CutVSpB+omH//WzUsrnEq9kDjeXWTy/w9Wft4/I9NVyWfTG86s&#10;6GhI97sAqTbLo0C98ws69+KeMbbo3SPIb55ZWLfCNuoeEfpWiYpopfPZqwsx8HSVbftPUBG6IPSk&#10;1aHGLgKSCuyQRnK8jEQdApP0sZhPpkVBk5OUK6azPI0sE4vzZYc+fFDQsbgpeW2gJ1oYNkrqaMpU&#10;SewffaBO6N75fOoEjK4etDEpwGa7Nsj2gqyyXs/n43Mpf33MWNaXfF5MioT8Kuf/DqLTgTxvdFfy&#10;23H8DS6MEr63VXJkENoMe6JsLDE/yziMYwvVkSRFGAxND5A2LeAPznoyc8n9951AxZn5aGks83w6&#10;je5PwbS4mVCA15ntdUZYSVAlD5wN23UYXszOoW5aqpSn3i1Eo9Q6KRv5DaxOZMmwSfDT44ov4jpO&#10;p379Bax+AgAA//8DAFBLAwQUAAYACAAAACEAEHBH8NkAAAADAQAADwAAAGRycy9kb3ducmV2Lnht&#10;bEyPzWrDMBCE74W+g9hCb4mcFILrWA4lkPZUStM/cpOtrS0irYylJO7bd9NLell2mGX2m3I1eieO&#10;OEQbSMFsmoFAaoKx1Cp4f9tMchAxaTLaBUIFPxhhVV1flbow4USveNymVnAIxUIr6FLqCylj06HX&#10;cRp6JPa+w+B1Yjm00gz6xOHeyXmWLaTXlvhDp3tcd9jstwev4LN+enl8vnMmsx/7sOvv1/Yrt0rd&#10;3owPSxAJx3Q5hjM+o0PFTHU4kInCKeAi6W+yly9mLOvzArIq5X/26hcAAP//AwBQSwECLQAUAAYA&#10;CAAAACEAtoM4kv4AAADhAQAAEwAAAAAAAAAAAAAAAAAAAAAAW0NvbnRlbnRfVHlwZXNdLnhtbFBL&#10;AQItABQABgAIAAAAIQA4/SH/1gAAAJQBAAALAAAAAAAAAAAAAAAAAC8BAABfcmVscy8ucmVsc1BL&#10;AQItABQABgAIAAAAIQC6NbSFJwIAAEoEAAAOAAAAAAAAAAAAAAAAAC4CAABkcnMvZTJvRG9jLnht&#10;bFBLAQItABQABgAIAAAAIQAQcEfw2QAAAAMBAAAPAAAAAAAAAAAAAAAAAIEEAABkcnMvZG93bnJl&#10;di54bWxQSwUGAAAAAAQABADzAAAAhwUAAAAA&#10;" fillcolor="#c90" strokecolor="#c90">
                  <w10:anchorlock/>
                </v:shape>
              </w:pict>
            </mc:Fallback>
          </mc:AlternateContent>
        </w:r>
      </w:p>
      <w:p w:rsidR="00D6608D" w:rsidRPr="00D6608D" w:rsidRDefault="00D6608D">
        <w:pPr>
          <w:pStyle w:val="Footer"/>
          <w:jc w:val="center"/>
          <w:rPr>
            <w:color w:val="CC9900"/>
          </w:rPr>
        </w:pPr>
        <w:r w:rsidRPr="00D6608D">
          <w:rPr>
            <w:color w:val="CC9900"/>
          </w:rPr>
          <w:fldChar w:fldCharType="begin"/>
        </w:r>
        <w:r w:rsidRPr="00D6608D">
          <w:rPr>
            <w:color w:val="CC9900"/>
          </w:rPr>
          <w:instrText xml:space="preserve"> PAGE    \* MERGEFORMAT </w:instrText>
        </w:r>
        <w:r w:rsidRPr="00D6608D">
          <w:rPr>
            <w:color w:val="CC9900"/>
          </w:rPr>
          <w:fldChar w:fldCharType="separate"/>
        </w:r>
        <w:r w:rsidR="007B040C">
          <w:rPr>
            <w:noProof/>
            <w:color w:val="CC9900"/>
          </w:rPr>
          <w:t>5</w:t>
        </w:r>
        <w:r w:rsidRPr="00D6608D">
          <w:rPr>
            <w:noProof/>
            <w:color w:val="CC9900"/>
          </w:rPr>
          <w:fldChar w:fldCharType="end"/>
        </w:r>
      </w:p>
    </w:sdtContent>
  </w:sdt>
  <w:p w:rsidR="00D6608D" w:rsidRDefault="00D66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7A" w:rsidRDefault="000B627A" w:rsidP="00D6608D">
      <w:pPr>
        <w:spacing w:after="0" w:line="240" w:lineRule="auto"/>
      </w:pPr>
      <w:r>
        <w:separator/>
      </w:r>
    </w:p>
  </w:footnote>
  <w:footnote w:type="continuationSeparator" w:id="0">
    <w:p w:rsidR="000B627A" w:rsidRDefault="000B627A" w:rsidP="00D660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8D"/>
    <w:rsid w:val="000B627A"/>
    <w:rsid w:val="00410BF2"/>
    <w:rsid w:val="007B040C"/>
    <w:rsid w:val="00AA3550"/>
    <w:rsid w:val="00D6608D"/>
    <w:rsid w:val="00F8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08D"/>
    <w:pPr>
      <w:spacing w:before="100" w:beforeAutospacing="1" w:after="100" w:afterAutospacing="1" w:line="240" w:lineRule="auto"/>
    </w:pPr>
    <w:rPr>
      <w:rFonts w:ascii="Tahoma" w:eastAsia="Times New Roman" w:hAnsi="Tahoma" w:cs="Tahoma"/>
      <w:color w:val="000000"/>
    </w:rPr>
  </w:style>
  <w:style w:type="paragraph" w:styleId="BalloonText">
    <w:name w:val="Balloon Text"/>
    <w:basedOn w:val="Normal"/>
    <w:link w:val="BalloonTextChar"/>
    <w:uiPriority w:val="99"/>
    <w:semiHidden/>
    <w:unhideWhenUsed/>
    <w:rsid w:val="00D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08D"/>
    <w:rPr>
      <w:rFonts w:ascii="Tahoma" w:hAnsi="Tahoma" w:cs="Tahoma"/>
      <w:sz w:val="16"/>
      <w:szCs w:val="16"/>
    </w:rPr>
  </w:style>
  <w:style w:type="paragraph" w:styleId="Header">
    <w:name w:val="header"/>
    <w:basedOn w:val="Normal"/>
    <w:link w:val="HeaderChar"/>
    <w:uiPriority w:val="99"/>
    <w:unhideWhenUsed/>
    <w:rsid w:val="00D66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8D"/>
  </w:style>
  <w:style w:type="paragraph" w:styleId="Footer">
    <w:name w:val="footer"/>
    <w:basedOn w:val="Normal"/>
    <w:link w:val="FooterChar"/>
    <w:uiPriority w:val="99"/>
    <w:unhideWhenUsed/>
    <w:rsid w:val="00D66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08D"/>
    <w:pPr>
      <w:spacing w:before="100" w:beforeAutospacing="1" w:after="100" w:afterAutospacing="1" w:line="240" w:lineRule="auto"/>
    </w:pPr>
    <w:rPr>
      <w:rFonts w:ascii="Tahoma" w:eastAsia="Times New Roman" w:hAnsi="Tahoma" w:cs="Tahoma"/>
      <w:color w:val="000000"/>
    </w:rPr>
  </w:style>
  <w:style w:type="paragraph" w:styleId="BalloonText">
    <w:name w:val="Balloon Text"/>
    <w:basedOn w:val="Normal"/>
    <w:link w:val="BalloonTextChar"/>
    <w:uiPriority w:val="99"/>
    <w:semiHidden/>
    <w:unhideWhenUsed/>
    <w:rsid w:val="00D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08D"/>
    <w:rPr>
      <w:rFonts w:ascii="Tahoma" w:hAnsi="Tahoma" w:cs="Tahoma"/>
      <w:sz w:val="16"/>
      <w:szCs w:val="16"/>
    </w:rPr>
  </w:style>
  <w:style w:type="paragraph" w:styleId="Header">
    <w:name w:val="header"/>
    <w:basedOn w:val="Normal"/>
    <w:link w:val="HeaderChar"/>
    <w:uiPriority w:val="99"/>
    <w:unhideWhenUsed/>
    <w:rsid w:val="00D66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8D"/>
  </w:style>
  <w:style w:type="paragraph" w:styleId="Footer">
    <w:name w:val="footer"/>
    <w:basedOn w:val="Normal"/>
    <w:link w:val="FooterChar"/>
    <w:uiPriority w:val="99"/>
    <w:unhideWhenUsed/>
    <w:rsid w:val="00D66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2019-10-19T15:37:00Z</cp:lastPrinted>
  <dcterms:created xsi:type="dcterms:W3CDTF">2019-10-19T15:26:00Z</dcterms:created>
  <dcterms:modified xsi:type="dcterms:W3CDTF">2019-10-19T15:37:00Z</dcterms:modified>
</cp:coreProperties>
</file>